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CPCAB Le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vel 5 Psychological Trauma Therapy (TMQ)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lease note: All information is protected under the Data Protection Act 2018 and GPDR.</w:t>
      </w:r>
    </w:p>
    <w:tbl>
      <w:tblPr>
        <w:tblStyle w:val="Table1"/>
        <w:tblW w:w="1068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375"/>
        <w:gridCol w:w="390"/>
        <w:gridCol w:w="915"/>
        <w:gridCol w:w="105"/>
        <w:gridCol w:w="525"/>
        <w:gridCol w:w="525"/>
        <w:gridCol w:w="675"/>
        <w:gridCol w:w="105"/>
        <w:gridCol w:w="105"/>
        <w:gridCol w:w="750"/>
        <w:gridCol w:w="315"/>
        <w:gridCol w:w="255"/>
        <w:gridCol w:w="255"/>
        <w:gridCol w:w="105"/>
        <w:gridCol w:w="405"/>
        <w:gridCol w:w="255"/>
        <w:gridCol w:w="255"/>
        <w:gridCol w:w="255"/>
        <w:gridCol w:w="405"/>
        <w:gridCol w:w="105"/>
        <w:gridCol w:w="105"/>
        <w:gridCol w:w="510"/>
        <w:gridCol w:w="360"/>
        <w:gridCol w:w="360"/>
        <w:gridCol w:w="360"/>
        <w:gridCol w:w="375"/>
        <w:gridCol w:w="375"/>
        <w:gridCol w:w="390"/>
        <w:gridCol w:w="390"/>
        <w:tblGridChange w:id="0">
          <w:tblGrid>
            <w:gridCol w:w="375"/>
            <w:gridCol w:w="375"/>
            <w:gridCol w:w="390"/>
            <w:gridCol w:w="915"/>
            <w:gridCol w:w="105"/>
            <w:gridCol w:w="525"/>
            <w:gridCol w:w="525"/>
            <w:gridCol w:w="675"/>
            <w:gridCol w:w="105"/>
            <w:gridCol w:w="105"/>
            <w:gridCol w:w="750"/>
            <w:gridCol w:w="315"/>
            <w:gridCol w:w="255"/>
            <w:gridCol w:w="255"/>
            <w:gridCol w:w="105"/>
            <w:gridCol w:w="405"/>
            <w:gridCol w:w="255"/>
            <w:gridCol w:w="255"/>
            <w:gridCol w:w="255"/>
            <w:gridCol w:w="405"/>
            <w:gridCol w:w="105"/>
            <w:gridCol w:w="105"/>
            <w:gridCol w:w="510"/>
            <w:gridCol w:w="360"/>
            <w:gridCol w:w="360"/>
            <w:gridCol w:w="360"/>
            <w:gridCol w:w="375"/>
            <w:gridCol w:w="375"/>
            <w:gridCol w:w="390"/>
            <w:gridCol w:w="3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Your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74218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02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03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.57421875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pronouns: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.57421875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Name: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</w:p>
        </w:tc>
        <w:tc>
          <w:tcPr>
            <w:gridSpan w:val="26"/>
            <w:vAlign w:val="top"/>
          </w:tcPr>
          <w:p w:rsidR="00000000" w:rsidDel="00000000" w:rsidP="00000000" w:rsidRDefault="00000000" w:rsidRPr="00000000" w14:paraId="00000085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DOB: </w:t>
            </w:r>
          </w:p>
          <w:p w:rsidR="00000000" w:rsidDel="00000000" w:rsidP="00000000" w:rsidRDefault="00000000" w:rsidRPr="00000000" w14:paraId="000000A1">
            <w:pPr>
              <w:spacing w:after="60" w:before="60" w:line="288" w:lineRule="auto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Entry requirements19+</w:t>
            </w:r>
          </w:p>
        </w:tc>
        <w:tc>
          <w:tcPr>
            <w:gridSpan w:val="4"/>
            <w:vMerge w:val="restart"/>
            <w:vAlign w:val="top"/>
          </w:tcPr>
          <w:p w:rsidR="00000000" w:rsidDel="00000000" w:rsidP="00000000" w:rsidRDefault="00000000" w:rsidRPr="00000000" w14:paraId="000000A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Align w:val="top"/>
          </w:tcPr>
          <w:p w:rsidR="00000000" w:rsidDel="00000000" w:rsidP="00000000" w:rsidRDefault="00000000" w:rsidRPr="00000000" w14:paraId="000000A9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AA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 no:</w:t>
            </w:r>
          </w:p>
        </w:tc>
      </w:tr>
      <w:tr>
        <w:trPr>
          <w:cantSplit w:val="0"/>
          <w:trHeight w:val="689.5312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Payment options: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payment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Payment pay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Next of Kin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11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1F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2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Surname: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129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Telephone no: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3D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4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147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26"/>
            <w:vAlign w:val="top"/>
          </w:tcPr>
          <w:p w:rsidR="00000000" w:rsidDel="00000000" w:rsidP="00000000" w:rsidRDefault="00000000" w:rsidRPr="00000000" w14:paraId="0000015C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Previous Qualifications</w:t>
      </w:r>
      <w:r w:rsidDel="00000000" w:rsidR="00000000" w:rsidRPr="00000000">
        <w:rPr>
          <w:rtl w:val="0"/>
        </w:rPr>
      </w:r>
    </w:p>
    <w:tbl>
      <w:tblPr>
        <w:tblStyle w:val="Table2"/>
        <w:tblW w:w="10432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6"/>
        <w:gridCol w:w="3060"/>
        <w:gridCol w:w="4028"/>
        <w:gridCol w:w="1218"/>
        <w:tblGridChange w:id="0">
          <w:tblGrid>
            <w:gridCol w:w="2126"/>
            <w:gridCol w:w="3060"/>
            <w:gridCol w:w="4028"/>
            <w:gridCol w:w="12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Year (From and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 and Subject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College/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&amp; Awarding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Please tell us a little about you and why you would like to do this course? (Max 500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share your awareness of working with difference and diversity? (Max 300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Style w:val="Title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3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6"/>
        <w:gridCol w:w="2563"/>
        <w:gridCol w:w="2143"/>
        <w:gridCol w:w="2312"/>
        <w:gridCol w:w="29"/>
        <w:tblGridChange w:id="0">
          <w:tblGrid>
            <w:gridCol w:w="3516"/>
            <w:gridCol w:w="2563"/>
            <w:gridCol w:w="2143"/>
            <w:gridCol w:w="2312"/>
            <w:gridCol w:w="29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please write down any holidays you have that we need to be aware of.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(The course requires a minimum attendance)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provide us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with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any additional learning requirements/medical conditions that you feel we need to be aware of so that we can support you in 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being successful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this course.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Reference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179.0" w:type="dxa"/>
              <w:jc w:val="left"/>
              <w:tblInd w:w="15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70"/>
              <w:gridCol w:w="866"/>
              <w:gridCol w:w="1224"/>
              <w:gridCol w:w="1903"/>
              <w:gridCol w:w="3516"/>
              <w:tblGridChange w:id="0">
                <w:tblGrid>
                  <w:gridCol w:w="2670"/>
                  <w:gridCol w:w="866"/>
                  <w:gridCol w:w="1224"/>
                  <w:gridCol w:w="1903"/>
                  <w:gridCol w:w="3516"/>
                </w:tblGrid>
              </w:tblGridChange>
            </w:tblGrid>
            <w:tr>
              <w:trPr>
                <w:cantSplit w:val="0"/>
                <w:trHeight w:val="40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DE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Full Name:</w:t>
                  </w:r>
                </w:p>
              </w:tc>
              <w:tc>
                <w:tcPr>
                  <w:gridSpan w:val="4"/>
                  <w:vAlign w:val="top"/>
                </w:tcPr>
                <w:p w:rsidR="00000000" w:rsidDel="00000000" w:rsidP="00000000" w:rsidRDefault="00000000" w:rsidRPr="00000000" w14:paraId="000001DF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3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Role: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4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6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Email address: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7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8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How long have you known them?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EA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D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Please be aware that this course involves experiential elements that will involve some personal disclosure and associated personal developmental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This qualification is not suitable for those who are currently in a state of severe emotional difficulty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and/or severe psychological distress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confirm everything you have stated is true to the best of your knowledge.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F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Date of signature: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When sending your application form, please provide a copy of, your Level 2 Counselling skills and Level 3 Counselling studies certificate, your identification, for example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Passport, driving licence etc, and proof of address. This can be sent to </w:t>
      </w:r>
      <w:r w:rsidDel="00000000" w:rsidR="00000000" w:rsidRPr="00000000">
        <w:rPr>
          <w:rFonts w:ascii="Arial" w:cs="Arial" w:eastAsia="Arial" w:hAnsi="Arial"/>
          <w:color w:val="2f5496"/>
          <w:vertAlign w:val="baseline"/>
          <w:rtl w:val="0"/>
        </w:rPr>
        <w:t xml:space="preserve">training@ckcounsellingandtrainingservices.co.uk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is to ensure we have the correct details when applying for CPCAB registration and when your certificate is issued.</w:t>
      </w:r>
    </w:p>
    <w:p w:rsidR="00000000" w:rsidDel="00000000" w:rsidP="00000000" w:rsidRDefault="00000000" w:rsidRPr="00000000" w14:paraId="000002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aim to get back to you within 14 days of receiving your application form. </w:t>
      </w:r>
    </w:p>
    <w:p w:rsidR="00000000" w:rsidDel="00000000" w:rsidP="00000000" w:rsidRDefault="00000000" w:rsidRPr="00000000" w14:paraId="00000208">
      <w:pPr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Counselling and Training Services.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876300" cy="60134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